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17" w:rsidRDefault="008E2C17" w:rsidP="008E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E2C17" w:rsidRDefault="008E2C17" w:rsidP="008E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зонального </w:t>
      </w:r>
      <w:proofErr w:type="gramStart"/>
      <w:r>
        <w:rPr>
          <w:b/>
          <w:sz w:val="28"/>
          <w:szCs w:val="28"/>
        </w:rPr>
        <w:t>методического  объединения</w:t>
      </w:r>
      <w:proofErr w:type="gramEnd"/>
      <w:r>
        <w:rPr>
          <w:b/>
          <w:sz w:val="28"/>
          <w:szCs w:val="28"/>
        </w:rPr>
        <w:t xml:space="preserve"> № 6</w:t>
      </w:r>
    </w:p>
    <w:p w:rsidR="008E2C17" w:rsidRDefault="008E2C17" w:rsidP="008E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сферы культуры и искусства Рязанской области</w:t>
      </w:r>
    </w:p>
    <w:p w:rsidR="008E2C17" w:rsidRDefault="00017670" w:rsidP="008E2C17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</w:rPr>
        <w:t>на 202</w:t>
      </w:r>
      <w:r w:rsidR="00C41998">
        <w:rPr>
          <w:rFonts w:ascii="Cambria" w:hAnsi="Cambria"/>
        </w:rPr>
        <w:t>1</w:t>
      </w:r>
      <w:r w:rsidR="008E2C17">
        <w:rPr>
          <w:rFonts w:ascii="Cambria" w:hAnsi="Cambria"/>
        </w:rPr>
        <w:t>год.</w:t>
      </w:r>
    </w:p>
    <w:p w:rsidR="007F6286" w:rsidRDefault="00080A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0pt;margin-top:24.7pt;width:543.2pt;height:66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+DiwIAAB0FAAAOAAAAZHJzL2Uyb0RvYy54bWysVNuO2yAQfa/Uf0C8Z32pk42tOKu9NFWl&#10;7UXa7QcQwDEqBgok9rbqv3fAcTbbvlRV8+AMMBzOzDmwuho6iQ7cOqFVjbOLFCOuqGZC7Wr85XEz&#10;W2LkPFGMSK14jZ+4w1fr169Wval4rlstGbcIQJSrelPj1ntTJYmjLe+Iu9CGK1hstO2Ih6HdJcyS&#10;HtA7meRpukh6bZmxmnLnYPZuXMTriN80nPpPTeO4R7LGwM3Hr43fbfgm6xWpdpaYVtAjDfIPLDoi&#10;FBx6grojnqC9FX9AdYJa7XTjL6juEt00gvJYA1STpb9V89ASw2Mt0BxnTm1y/w+Wfjx8tkgw0A4j&#10;RTqQ6JEPHt3oAeWhO71xFSQ9GEjzA0yHzFCpM/eafnVI6duWqB2/tlb3LScM2GVhZ3K2dcRxAWTb&#10;f9AMjiF7ryPQ0NguAEIzEKCDSk8nZQIVCpOLefEmLWCJwtqyKPOijNolpJq2G+v8O647FIIaW5A+&#10;wpPDvfOBDqmmlEhfS8E2Qso4sLvtrbToQMAmm/gb90rTknF2Os6NqRHPnWNIFZCUDpjjceMMlAAE&#10;wlooJnriR5nlRXqTl7PNYnk5KzbFfFZepstZmpU35SItyuJu8zMwyIqqFYxxdS8Un/yZFX+n//Gm&#10;jM6KDkV9jct5Po/FvWB/LOtYaxp+UUPQ+bzITni4rlJ0oMIpiVRB9reKQdmk8kTIMU5e0o8tgx5M&#10;/7Er0STBF6ND/LAdACU4Z6vZE9jFahAThIc3BoJW2+8Y9XBfa+y+7YnlGMn3CiwXLvcU2CnYTgFR&#10;FLbW2GM0hrd+fAT2xopdC8ijqZW+Bls2IhrmmQVQDgO4g5H88b0Il/x8HLOeX7X1LwAAAP//AwBQ&#10;SwMEFAAGAAgAAAAhAM33fPrfAAAACwEAAA8AAABkcnMvZG93bnJldi54bWxMj8FOg0AQhu8mvsNm&#10;mnhrl7YEF2RptEavpmjS6xamQGBnCbtt8e0dT3qbyXz55/vz3WwHccXJd440rFcRCKTK1R01Gr4+&#10;35YKhA+GajM4Qg3f6GFX3N/lJqvdjQ54LUMjOIR8ZjS0IYyZlL5q0Rq/ciMS385usibwOjWynsyN&#10;w+0gN1GUSGs64g+tGXHfYtWXF6th+7F5PPr38nU/HjHtlX/pz9Rq/bCYn59ABJzDHwy/+qwOBTud&#10;3IVqLwYNyzjmLkFDnMYgGEhVwsOJya1KFMgil/87FD8AAAD//wMAUEsBAi0AFAAGAAgAAAAhALaD&#10;OJL+AAAA4QEAABMAAAAAAAAAAAAAAAAAAAAAAFtDb250ZW50X1R5cGVzXS54bWxQSwECLQAUAAYA&#10;CAAAACEAOP0h/9YAAACUAQAACwAAAAAAAAAAAAAAAAAvAQAAX3JlbHMvLnJlbHNQSwECLQAUAAYA&#10;CAAAACEAtTmvg4sCAAAdBQAADgAAAAAAAAAAAAAAAAAuAgAAZHJzL2Uyb0RvYy54bWxQSwECLQAU&#10;AAYACAAAACEAzfd8+t8AAAALAQAADwAAAAAAAAAAAAAAAADlBAAAZHJzL2Rvd25yZXYueG1sUEsF&#10;BgAAAAAEAAQA8wAAAPEFAAAAAA==&#10;" stroked="f">
            <v:fill opacity="0"/>
            <v:textbox style="mso-next-textbox:#Text Box 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708"/>
                    <w:gridCol w:w="5812"/>
                    <w:gridCol w:w="2126"/>
                    <w:gridCol w:w="1843"/>
                  </w:tblGrid>
                  <w:tr w:rsidR="008E2C17" w:rsidTr="00080A1D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rPr>
                            <w:rFonts w:eastAsia="Batang"/>
                          </w:rPr>
                        </w:pPr>
                        <w:bookmarkStart w:id="0" w:name="_GoBack"/>
                        <w:r>
                          <w:rPr>
                            <w:rFonts w:eastAsia="Batang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  <w:sz w:val="22"/>
                            <w:szCs w:val="22"/>
                          </w:rPr>
                          <w:t>дата</w:t>
                        </w: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  <w:sz w:val="22"/>
                            <w:szCs w:val="22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  <w:sz w:val="22"/>
                            <w:szCs w:val="22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  <w:sz w:val="22"/>
                            <w:szCs w:val="22"/>
                          </w:rPr>
                          <w:t>ответственные</w:t>
                        </w:r>
                      </w:p>
                    </w:tc>
                  </w:tr>
                  <w:tr w:rsidR="008E2C17" w:rsidTr="00080A1D">
                    <w:trPr>
                      <w:trHeight w:val="2087"/>
                    </w:trPr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E2C17" w:rsidRDefault="008E2C17" w:rsidP="0006791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rPr>
                            <w:rFonts w:eastAsia="Batang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Default="0006791D" w:rsidP="00434384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  <w:sz w:val="22"/>
                            <w:szCs w:val="22"/>
                          </w:rPr>
                          <w:t xml:space="preserve">17 </w:t>
                        </w:r>
                        <w:r w:rsidR="00E42C65">
                          <w:rPr>
                            <w:rFonts w:eastAsia="Batang"/>
                            <w:sz w:val="22"/>
                            <w:szCs w:val="22"/>
                          </w:rPr>
                          <w:t>март</w:t>
                        </w:r>
                        <w:r>
                          <w:rPr>
                            <w:rFonts w:eastAsia="Batang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E2103" w:rsidRPr="00B33FA4" w:rsidRDefault="00CE2103">
                        <w:pPr>
                          <w:snapToGrid w:val="0"/>
                          <w:rPr>
                            <w:b/>
                          </w:rPr>
                        </w:pPr>
                        <w:r w:rsidRPr="00B33FA4">
                          <w:rPr>
                            <w:b/>
                          </w:rPr>
                          <w:t xml:space="preserve">Зональная методическая секция </w:t>
                        </w:r>
                        <w:proofErr w:type="gramStart"/>
                        <w:r w:rsidRPr="00B33FA4">
                          <w:rPr>
                            <w:b/>
                          </w:rPr>
                          <w:t>преподавателей :</w:t>
                        </w:r>
                        <w:proofErr w:type="gramEnd"/>
                        <w:r w:rsidRPr="00B33FA4">
                          <w:rPr>
                            <w:b/>
                          </w:rPr>
                          <w:t xml:space="preserve"> по классу фортепиано; народного пения; академического пения; по классу гитары. </w:t>
                        </w:r>
                      </w:p>
                      <w:p w:rsidR="0039045E" w:rsidRDefault="002626C5">
                        <w:pPr>
                          <w:snapToGrid w:val="0"/>
                          <w:rPr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color w:val="333333"/>
                            <w:shd w:val="clear" w:color="auto" w:fill="FFFFFF"/>
                          </w:rPr>
                          <w:t>1.</w:t>
                        </w:r>
                        <w:r w:rsidR="00D02EA8">
                          <w:rPr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r w:rsidR="003063AC" w:rsidRPr="003063AC">
                          <w:rPr>
                            <w:color w:val="333333"/>
                            <w:shd w:val="clear" w:color="auto" w:fill="FFFFFF"/>
                          </w:rPr>
                          <w:t>Преподаватель</w:t>
                        </w:r>
                        <w:r w:rsidR="001F6F72">
                          <w:rPr>
                            <w:color w:val="333333"/>
                            <w:shd w:val="clear" w:color="auto" w:fill="FFFFFF"/>
                          </w:rPr>
                          <w:t xml:space="preserve"> по классу фортепиано - </w:t>
                        </w:r>
                        <w:r w:rsidR="003063AC" w:rsidRPr="003063AC">
                          <w:rPr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r w:rsidR="003063AC" w:rsidRPr="001F6F72">
                          <w:rPr>
                            <w:b/>
                            <w:color w:val="333333"/>
                            <w:shd w:val="clear" w:color="auto" w:fill="FFFFFF"/>
                          </w:rPr>
                          <w:t>Сычёва Наталья Андреевна</w:t>
                        </w:r>
                        <w:r w:rsidR="003063AC" w:rsidRPr="003063AC">
                          <w:rPr>
                            <w:color w:val="333333"/>
                            <w:shd w:val="clear" w:color="auto" w:fill="FFFFFF"/>
                          </w:rPr>
                          <w:t>. Тема</w:t>
                        </w:r>
                        <w:r w:rsidR="00D02EA8">
                          <w:rPr>
                            <w:color w:val="333333"/>
                            <w:shd w:val="clear" w:color="auto" w:fill="FFFFFF"/>
                          </w:rPr>
                          <w:t xml:space="preserve"> Открытого у рока</w:t>
                        </w:r>
                        <w:r w:rsidR="003063AC" w:rsidRPr="003063AC">
                          <w:rPr>
                            <w:color w:val="333333"/>
                            <w:shd w:val="clear" w:color="auto" w:fill="FFFFFF"/>
                          </w:rPr>
                          <w:t xml:space="preserve"> «Работа над полифонией в младших классах ДШИ»</w:t>
                        </w:r>
                        <w:r w:rsidR="003063AC">
                          <w:rPr>
                            <w:color w:val="333333"/>
                            <w:shd w:val="clear" w:color="auto" w:fill="FFFFFF"/>
                          </w:rPr>
                          <w:t xml:space="preserve"> «</w:t>
                        </w:r>
                        <w:proofErr w:type="spellStart"/>
                        <w:r w:rsidR="003063AC">
                          <w:rPr>
                            <w:color w:val="333333"/>
                            <w:shd w:val="clear" w:color="auto" w:fill="FFFFFF"/>
                          </w:rPr>
                          <w:t>Подвязьевская</w:t>
                        </w:r>
                        <w:proofErr w:type="spellEnd"/>
                        <w:r w:rsidR="003063AC">
                          <w:rPr>
                            <w:color w:val="333333"/>
                            <w:shd w:val="clear" w:color="auto" w:fill="FFFFFF"/>
                          </w:rPr>
                          <w:t xml:space="preserve"> ДШИ»</w:t>
                        </w:r>
                      </w:p>
                      <w:p w:rsidR="0039045E" w:rsidRDefault="002626C5">
                        <w:pPr>
                          <w:snapToGrid w:val="0"/>
                          <w:rPr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color w:val="333333"/>
                            <w:shd w:val="clear" w:color="auto" w:fill="FFFFFF"/>
                          </w:rPr>
                          <w:t>2.</w:t>
                        </w:r>
                        <w:r w:rsidR="009B71EA">
                          <w:rPr>
                            <w:color w:val="333333"/>
                            <w:shd w:val="clear" w:color="auto" w:fill="FFFFFF"/>
                          </w:rPr>
                          <w:t>П</w:t>
                        </w:r>
                        <w:r w:rsidR="009B71EA" w:rsidRPr="009B71EA">
                          <w:rPr>
                            <w:color w:val="333333"/>
                            <w:shd w:val="clear" w:color="auto" w:fill="FFFFFF"/>
                          </w:rPr>
                          <w:t>реподаватель Музыкальн</w:t>
                        </w:r>
                        <w:r w:rsidR="001F6F72">
                          <w:rPr>
                            <w:color w:val="333333"/>
                            <w:shd w:val="clear" w:color="auto" w:fill="FFFFFF"/>
                          </w:rPr>
                          <w:t>ого</w:t>
                        </w:r>
                        <w:r w:rsidR="009B71EA" w:rsidRPr="009B71EA">
                          <w:rPr>
                            <w:color w:val="333333"/>
                            <w:shd w:val="clear" w:color="auto" w:fill="FFFFFF"/>
                          </w:rPr>
                          <w:t xml:space="preserve"> фольклор</w:t>
                        </w:r>
                        <w:r w:rsidR="001F6F72">
                          <w:rPr>
                            <w:color w:val="333333"/>
                            <w:shd w:val="clear" w:color="auto" w:fill="FFFFFF"/>
                          </w:rPr>
                          <w:t>а -</w:t>
                        </w:r>
                        <w:r w:rsidR="001F6F72" w:rsidRPr="001F6F72">
                          <w:rPr>
                            <w:b/>
                            <w:color w:val="333333"/>
                            <w:shd w:val="clear" w:color="auto" w:fill="FFFFFF"/>
                          </w:rPr>
                          <w:t>Сычева Галина Анатольевна</w:t>
                        </w:r>
                        <w:r w:rsidR="001F6F72">
                          <w:rPr>
                            <w:b/>
                            <w:color w:val="333333"/>
                            <w:shd w:val="clear" w:color="auto" w:fill="FFFFFF"/>
                          </w:rPr>
                          <w:t>.</w:t>
                        </w:r>
                        <w:r w:rsidR="001F6F72">
                          <w:rPr>
                            <w:color w:val="333333"/>
                            <w:shd w:val="clear" w:color="auto" w:fill="FFFFFF"/>
                          </w:rPr>
                          <w:t xml:space="preserve"> И</w:t>
                        </w:r>
                        <w:r w:rsidR="009B71EA" w:rsidRPr="009B71EA">
                          <w:rPr>
                            <w:color w:val="333333"/>
                            <w:shd w:val="clear" w:color="auto" w:fill="FFFFFF"/>
                          </w:rPr>
                          <w:t>ллюстрированны</w:t>
                        </w:r>
                        <w:r w:rsidR="001F6F72">
                          <w:rPr>
                            <w:color w:val="333333"/>
                            <w:shd w:val="clear" w:color="auto" w:fill="FFFFFF"/>
                          </w:rPr>
                          <w:t>й доклад</w:t>
                        </w:r>
                        <w:r w:rsidR="009B71EA" w:rsidRPr="009B71EA">
                          <w:rPr>
                            <w:color w:val="333333"/>
                            <w:shd w:val="clear" w:color="auto" w:fill="FFFFFF"/>
                          </w:rPr>
                          <w:t xml:space="preserve"> на </w:t>
                        </w:r>
                        <w:proofErr w:type="gramStart"/>
                        <w:r w:rsidR="009B71EA" w:rsidRPr="009B71EA">
                          <w:rPr>
                            <w:color w:val="333333"/>
                            <w:shd w:val="clear" w:color="auto" w:fill="FFFFFF"/>
                          </w:rPr>
                          <w:t>тему:«</w:t>
                        </w:r>
                        <w:proofErr w:type="gramEnd"/>
                        <w:r w:rsidR="009B71EA" w:rsidRPr="009B71EA">
                          <w:rPr>
                            <w:color w:val="333333"/>
                            <w:shd w:val="clear" w:color="auto" w:fill="FFFFFF"/>
                          </w:rPr>
                          <w:t>Методы работы над вокально-хоровыми навыками у учащихся образцового ансамбля народной песни Млада»</w:t>
                        </w:r>
                        <w:r w:rsidR="009B71EA">
                          <w:rPr>
                            <w:color w:val="333333"/>
                            <w:shd w:val="clear" w:color="auto" w:fill="FFFFFF"/>
                          </w:rPr>
                          <w:t xml:space="preserve"> «</w:t>
                        </w:r>
                        <w:proofErr w:type="spellStart"/>
                        <w:r w:rsidR="009B71EA">
                          <w:rPr>
                            <w:color w:val="333333"/>
                            <w:shd w:val="clear" w:color="auto" w:fill="FFFFFF"/>
                          </w:rPr>
                          <w:t>Баграмовская</w:t>
                        </w:r>
                        <w:proofErr w:type="spellEnd"/>
                        <w:r w:rsidR="009B71EA">
                          <w:rPr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r w:rsidR="0039045E">
                          <w:rPr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r w:rsidR="009B71EA">
                          <w:rPr>
                            <w:color w:val="333333"/>
                            <w:shd w:val="clear" w:color="auto" w:fill="FFFFFF"/>
                          </w:rPr>
                          <w:t>ДМШ»</w:t>
                        </w:r>
                      </w:p>
                      <w:p w:rsidR="0039045E" w:rsidRPr="0039045E" w:rsidRDefault="002626C5" w:rsidP="0039045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9045E" w:rsidRP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Презентация сборника Симона Шурина «Когда мы рядом» (романсы на стихи поэтов Серебряного века).</w:t>
                        </w:r>
                      </w:p>
                      <w:p w:rsidR="0039045E" w:rsidRPr="0039045E" w:rsidRDefault="0039045E" w:rsidP="0039045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«Про самое заветное», презентация сборника патриотических песен для юношества на стихи поэта-песенника, уроженца </w:t>
                        </w:r>
                        <w:proofErr w:type="spellStart"/>
                        <w:r w:rsidRP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Захаровского</w:t>
                        </w:r>
                        <w:proofErr w:type="spellEnd"/>
                        <w:r w:rsidRP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Рязанской области С.В. Смирнова-Смелова.</w:t>
                        </w:r>
                      </w:p>
                      <w:p w:rsidR="0039045E" w:rsidRDefault="001F6F72" w:rsidP="0039045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Преподаватель хорового класса - </w:t>
                        </w:r>
                        <w:r w:rsidR="0039045E" w:rsidRPr="001F6F7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Редина Светлана Викторовна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концертмейстер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r w:rsidR="0039045E" w:rsidRP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F6F7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Польдяева</w:t>
                        </w:r>
                        <w:proofErr w:type="spellEnd"/>
                        <w:r w:rsidRPr="001F6F7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Елена Геннадьевна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Захаровская</w:t>
                        </w:r>
                        <w:proofErr w:type="spellEnd"/>
                        <w:r w:rsidR="003904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ДШИ»</w:t>
                        </w:r>
                      </w:p>
                      <w:p w:rsidR="0039045E" w:rsidRPr="0006791D" w:rsidRDefault="002626C5" w:rsidP="008419B1">
                        <w:r>
                          <w:t>4.</w:t>
                        </w:r>
                        <w:r w:rsidR="0006791D" w:rsidRPr="0006791D">
                          <w:t xml:space="preserve">Методический доклад на </w:t>
                        </w:r>
                        <w:proofErr w:type="gramStart"/>
                        <w:r w:rsidR="0006791D" w:rsidRPr="0006791D">
                          <w:t>тему:«</w:t>
                        </w:r>
                        <w:proofErr w:type="gramEnd"/>
                        <w:r w:rsidR="0006791D" w:rsidRPr="0006791D">
                          <w:t xml:space="preserve">Специфика формирования и технологии развития основных навыков игры на музыкальных инструментах у детей младшего школьного возраста с ограниченными возможностями по зрению». Совместный доклад преподавателей МБУДО «Спасская ДШИ» </w:t>
                        </w:r>
                        <w:r w:rsidR="008419B1">
                          <w:t xml:space="preserve">преподавателя по классу гитары </w:t>
                        </w:r>
                        <w:r w:rsidR="0006791D" w:rsidRPr="001F6F72">
                          <w:rPr>
                            <w:b/>
                          </w:rPr>
                          <w:t>Измайловой Галины Викторовны</w:t>
                        </w:r>
                        <w:r w:rsidR="0006791D" w:rsidRPr="0006791D">
                          <w:t xml:space="preserve"> и преподавателя </w:t>
                        </w:r>
                        <w:r w:rsidR="008419B1">
                          <w:t xml:space="preserve"> по классу фортепиано</w:t>
                        </w:r>
                        <w:r w:rsidR="0006791D" w:rsidRPr="0006791D">
                          <w:t xml:space="preserve">, кандидата педагогических наук, доцента </w:t>
                        </w:r>
                        <w:r w:rsidR="0006791D" w:rsidRPr="001F6F72">
                          <w:rPr>
                            <w:b/>
                          </w:rPr>
                          <w:t>Мелешкиной Елены Анатольевны</w:t>
                        </w:r>
                        <w:r w:rsidR="0006791D" w:rsidRPr="0006791D">
                          <w:t>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Default="00643204" w:rsidP="00510852">
                        <w:r>
                          <w:t>Дистанционно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jc w:val="center"/>
                          <w:rPr>
                            <w:rFonts w:eastAsia="Batang"/>
                          </w:rPr>
                        </w:pPr>
                      </w:p>
                      <w:p w:rsidR="008E2C17" w:rsidRDefault="003E6678">
                        <w:pPr>
                          <w:tabs>
                            <w:tab w:val="center" w:pos="4808"/>
                            <w:tab w:val="left" w:pos="6544"/>
                          </w:tabs>
                          <w:jc w:val="center"/>
                          <w:rPr>
                            <w:rFonts w:eastAsia="Batang"/>
                          </w:rPr>
                        </w:pPr>
                        <w:proofErr w:type="spellStart"/>
                        <w:r w:rsidRPr="00905BC2">
                          <w:rPr>
                            <w:rFonts w:eastAsia="Batang"/>
                          </w:rPr>
                          <w:t>Купцова</w:t>
                        </w:r>
                        <w:proofErr w:type="spellEnd"/>
                        <w:r w:rsidRPr="00905BC2">
                          <w:rPr>
                            <w:rFonts w:eastAsia="Batang"/>
                          </w:rPr>
                          <w:t xml:space="preserve"> Т.Г.</w:t>
                        </w:r>
                      </w:p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jc w:val="center"/>
                          <w:rPr>
                            <w:rFonts w:eastAsia="Batang"/>
                          </w:rPr>
                        </w:pPr>
                      </w:p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rPr>
                            <w:rFonts w:eastAsia="Batang"/>
                          </w:rPr>
                        </w:pPr>
                      </w:p>
                      <w:p w:rsidR="008E2C17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rPr>
                            <w:rFonts w:eastAsia="Batang"/>
                          </w:rPr>
                        </w:pPr>
                      </w:p>
                    </w:tc>
                  </w:tr>
                  <w:tr w:rsidR="008E2C17" w:rsidTr="00080A1D">
                    <w:trPr>
                      <w:trHeight w:val="1005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E2C17" w:rsidRPr="00905BC2" w:rsidRDefault="008E2C17" w:rsidP="0006791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enter" w:pos="4808"/>
                            <w:tab w:val="left" w:pos="6544"/>
                          </w:tabs>
                          <w:snapToGrid w:val="0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Pr="00905BC2" w:rsidRDefault="00735A7F" w:rsidP="00854113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 апреля</w:t>
                        </w:r>
                      </w:p>
                    </w:tc>
                    <w:tc>
                      <w:tcPr>
                        <w:tcW w:w="581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41998" w:rsidRPr="003C739D" w:rsidRDefault="00C41998" w:rsidP="003C739D">
                        <w:pPr>
                          <w:suppressAutoHyphens w:val="0"/>
                          <w:rPr>
                            <w:b/>
                            <w:lang w:eastAsia="ru-RU"/>
                          </w:rPr>
                        </w:pPr>
                        <w:r w:rsidRPr="00B604F5">
                          <w:rPr>
                            <w:b/>
                            <w:lang w:val="en-US" w:eastAsia="ru-RU"/>
                          </w:rPr>
                          <w:t>V</w:t>
                        </w:r>
                        <w:r w:rsidRPr="00B604F5">
                          <w:rPr>
                            <w:b/>
                            <w:lang w:eastAsia="ru-RU"/>
                          </w:rPr>
                          <w:t xml:space="preserve"> открытый </w:t>
                        </w:r>
                        <w:proofErr w:type="gramStart"/>
                        <w:r w:rsidRPr="00B604F5">
                          <w:rPr>
                            <w:b/>
                            <w:lang w:eastAsia="ru-RU"/>
                          </w:rPr>
                          <w:t>зональный  конкурс</w:t>
                        </w:r>
                        <w:proofErr w:type="gramEnd"/>
                        <w:r w:rsidRPr="00B604F5">
                          <w:rPr>
                            <w:b/>
                            <w:lang w:eastAsia="ru-RU"/>
                          </w:rPr>
                          <w:t>-</w:t>
                        </w:r>
                        <w:r w:rsidRPr="00B604F5">
                          <w:rPr>
                            <w:b/>
                            <w:bCs/>
                            <w:lang w:eastAsia="ru-RU"/>
                          </w:rPr>
                          <w:t xml:space="preserve">фестиваль </w:t>
                        </w:r>
                        <w:r w:rsidR="003C739D">
                          <w:rPr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Pr="00B604F5">
                          <w:rPr>
                            <w:b/>
                            <w:bCs/>
                            <w:lang w:eastAsia="ru-RU"/>
                          </w:rPr>
                          <w:t>инструментальных ансамблей</w:t>
                        </w:r>
                      </w:p>
                      <w:p w:rsidR="00C41998" w:rsidRDefault="00C41998" w:rsidP="003C739D">
                        <w:pPr>
                          <w:suppressAutoHyphens w:val="0"/>
                          <w:rPr>
                            <w:b/>
                            <w:bCs/>
                            <w:lang w:eastAsia="ru-RU"/>
                          </w:rPr>
                        </w:pPr>
                        <w:r w:rsidRPr="00B604F5">
                          <w:rPr>
                            <w:b/>
                            <w:bCs/>
                            <w:lang w:eastAsia="ru-RU"/>
                          </w:rPr>
                          <w:t>«Вместе весело играть»</w:t>
                        </w:r>
                      </w:p>
                      <w:p w:rsidR="008E2C17" w:rsidRPr="00620D81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E2C17" w:rsidRPr="00905BC2" w:rsidRDefault="00BF71DA">
                        <w:r>
                          <w:t xml:space="preserve">МБУДО «Полянская ДШИ»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2C17" w:rsidRPr="00905BC2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jc w:val="center"/>
                        </w:pPr>
                        <w:r w:rsidRPr="00905BC2">
                          <w:t>Балабанова Р.А.</w:t>
                        </w:r>
                      </w:p>
                    </w:tc>
                  </w:tr>
                  <w:tr w:rsidR="00BB4729" w:rsidTr="00080A1D">
                    <w:trPr>
                      <w:trHeight w:val="1005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4729" w:rsidRPr="00905BC2" w:rsidRDefault="00BB4729" w:rsidP="0006791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enter" w:pos="4808"/>
                            <w:tab w:val="left" w:pos="6544"/>
                          </w:tabs>
                          <w:snapToGrid w:val="0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B4729" w:rsidRPr="007119CA" w:rsidRDefault="00BB4729" w:rsidP="005353BF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27 </w:t>
                        </w:r>
                        <w:r w:rsidRPr="00BB4729">
                          <w:rPr>
                            <w:color w:val="000000"/>
                          </w:rPr>
                          <w:t>октября</w:t>
                        </w:r>
                      </w:p>
                    </w:tc>
                    <w:tc>
                      <w:tcPr>
                        <w:tcW w:w="581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4729" w:rsidRPr="00B33FA4" w:rsidRDefault="00BB4729" w:rsidP="005353BF">
                        <w:pPr>
                          <w:rPr>
                            <w:b/>
                          </w:rPr>
                        </w:pPr>
                        <w:r w:rsidRPr="00B33FA4">
                          <w:rPr>
                            <w:b/>
                          </w:rPr>
                          <w:t>Зональная методическая секция преподавателей  хореографии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4729" w:rsidRDefault="00BB4729">
                        <w:r>
                          <w:t>МБУДО «Полянская ДШИ»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B4729" w:rsidRPr="00905BC2" w:rsidRDefault="00BB4729">
                        <w:pPr>
                          <w:tabs>
                            <w:tab w:val="center" w:pos="4808"/>
                            <w:tab w:val="left" w:pos="6544"/>
                          </w:tabs>
                          <w:jc w:val="center"/>
                        </w:pPr>
                        <w:proofErr w:type="spellStart"/>
                        <w:r>
                          <w:t>Шуварикова</w:t>
                        </w:r>
                        <w:proofErr w:type="spellEnd"/>
                        <w:r>
                          <w:t xml:space="preserve"> С.Д.</w:t>
                        </w:r>
                      </w:p>
                    </w:tc>
                  </w:tr>
                  <w:tr w:rsidR="00461AB3" w:rsidTr="00080A1D">
                    <w:trPr>
                      <w:trHeight w:val="831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61AB3" w:rsidRPr="00905BC2" w:rsidRDefault="00461AB3" w:rsidP="0006791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enter" w:pos="4808"/>
                            <w:tab w:val="left" w:pos="6544"/>
                          </w:tabs>
                          <w:snapToGrid w:val="0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61AB3" w:rsidRPr="00735A7F" w:rsidRDefault="00735A7F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735A7F">
                          <w:rPr>
                            <w:color w:val="000000" w:themeColor="text1"/>
                          </w:rPr>
                          <w:t>17 ноября</w:t>
                        </w:r>
                      </w:p>
                    </w:tc>
                    <w:tc>
                      <w:tcPr>
                        <w:tcW w:w="581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61AB3" w:rsidRPr="00FD0F43" w:rsidRDefault="00FD0F43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rPr>
                            <w:color w:val="FF0000"/>
                          </w:rPr>
                        </w:pPr>
                        <w:r w:rsidRPr="00FD0F43">
                          <w:rPr>
                            <w:b/>
                            <w:lang w:val="en-US"/>
                          </w:rPr>
                          <w:t>II</w:t>
                        </w:r>
                        <w:r w:rsidRPr="00FD0F43">
                          <w:rPr>
                            <w:b/>
                          </w:rPr>
                          <w:t xml:space="preserve"> зональный конкурс - фестиваль пианистов «От форте до пиано»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61AB3" w:rsidRPr="00FA2D37" w:rsidRDefault="00BF71DA">
                        <w:pPr>
                          <w:rPr>
                            <w:rFonts w:asciiTheme="minorHAnsi" w:eastAsiaTheme="minorHAnsi" w:hAnsiTheme="minorHAnsi" w:cstheme="minorBidi"/>
                            <w:lang w:eastAsia="en-US"/>
                          </w:rPr>
                        </w:pPr>
                        <w:r>
                          <w:t xml:space="preserve">МБУДО «Полянская ДШИ»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1AB3" w:rsidRPr="00854113" w:rsidRDefault="00642B36" w:rsidP="00854113">
                        <w:pPr>
                          <w:tabs>
                            <w:tab w:val="center" w:pos="4808"/>
                            <w:tab w:val="left" w:pos="6544"/>
                          </w:tabs>
                        </w:pPr>
                        <w:r w:rsidRPr="00905BC2">
                          <w:t>Балабанова Р.А.</w:t>
                        </w:r>
                      </w:p>
                    </w:tc>
                  </w:tr>
                  <w:tr w:rsidR="008E2C17" w:rsidTr="00080A1D">
                    <w:trPr>
                      <w:trHeight w:val="1061"/>
                    </w:trPr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Pr="00905BC2" w:rsidRDefault="00461AB3" w:rsidP="0006791D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4.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Pr="00905BC2" w:rsidRDefault="0006791D" w:rsidP="00C41998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rPr>
                            <w:rFonts w:eastAsia="Batang"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10 </w:t>
                        </w:r>
                        <w:r w:rsidR="00854113">
                          <w:rPr>
                            <w:color w:val="000000"/>
                          </w:rPr>
                          <w:t>декабр</w:t>
                        </w:r>
                        <w:r>
                          <w:rPr>
                            <w:color w:val="000000"/>
                          </w:rPr>
                          <w:t>я</w:t>
                        </w: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2C17" w:rsidRPr="003C739D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rPr>
                            <w:rFonts w:eastAsia="Batang"/>
                            <w:b/>
                          </w:rPr>
                        </w:pPr>
                        <w:r w:rsidRPr="003C739D">
                          <w:rPr>
                            <w:rFonts w:eastAsia="Batang"/>
                            <w:b/>
                          </w:rPr>
                          <w:t>Отчетное мероприятие по</w:t>
                        </w:r>
                      </w:p>
                      <w:p w:rsidR="008E2C17" w:rsidRPr="00905BC2" w:rsidRDefault="008E2C17" w:rsidP="00C41998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rPr>
                            <w:rFonts w:eastAsia="Batang"/>
                          </w:rPr>
                        </w:pPr>
                        <w:r w:rsidRPr="003C739D">
                          <w:rPr>
                            <w:rFonts w:eastAsia="Batang"/>
                            <w:b/>
                          </w:rPr>
                          <w:t xml:space="preserve">итогам </w:t>
                        </w:r>
                        <w:r w:rsidR="00854113" w:rsidRPr="003C739D">
                          <w:rPr>
                            <w:rFonts w:eastAsia="Batang"/>
                            <w:b/>
                          </w:rPr>
                          <w:t>работы ЗМО № 6 в 202</w:t>
                        </w:r>
                        <w:r w:rsidR="00C41998" w:rsidRPr="003C739D">
                          <w:rPr>
                            <w:rFonts w:eastAsia="Batang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E2C17" w:rsidRPr="002626C5" w:rsidRDefault="00BF71DA">
                        <w:pPr>
                          <w:rPr>
                            <w:rFonts w:asciiTheme="minorHAnsi" w:eastAsiaTheme="minorHAnsi" w:hAnsiTheme="minorHAnsi" w:cstheme="minorBidi"/>
                            <w:lang w:eastAsia="en-US"/>
                          </w:rPr>
                        </w:pPr>
                        <w:r>
                          <w:t xml:space="preserve">МБУДО «Полянская ДШИ»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E2C17" w:rsidRPr="00905BC2" w:rsidRDefault="008E2C17">
                        <w:pPr>
                          <w:tabs>
                            <w:tab w:val="center" w:pos="4808"/>
                            <w:tab w:val="left" w:pos="6544"/>
                          </w:tabs>
                          <w:snapToGrid w:val="0"/>
                          <w:jc w:val="center"/>
                          <w:rPr>
                            <w:rFonts w:eastAsia="Batang"/>
                          </w:rPr>
                        </w:pPr>
                        <w:r w:rsidRPr="00905BC2">
                          <w:rPr>
                            <w:rFonts w:eastAsia="Batang"/>
                          </w:rPr>
                          <w:t>Купцова Т.Г.</w:t>
                        </w:r>
                      </w:p>
                    </w:tc>
                  </w:tr>
                  <w:bookmarkEnd w:id="0"/>
                </w:tbl>
                <w:p w:rsidR="008E2C17" w:rsidRDefault="008E2C17" w:rsidP="008E2C17"/>
              </w:txbxContent>
            </v:textbox>
            <w10:wrap type="square" side="largest"/>
          </v:shape>
        </w:pict>
      </w:r>
      <w:r w:rsidR="008E2C17">
        <w:t>Начало мероприятий в 11.00</w:t>
      </w:r>
    </w:p>
    <w:sectPr w:rsidR="007F6286" w:rsidSect="0046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2E0B"/>
    <w:multiLevelType w:val="hybridMultilevel"/>
    <w:tmpl w:val="6B504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4A5"/>
    <w:rsid w:val="00017670"/>
    <w:rsid w:val="000277C9"/>
    <w:rsid w:val="0006187C"/>
    <w:rsid w:val="0006791D"/>
    <w:rsid w:val="00070B97"/>
    <w:rsid w:val="00080A1D"/>
    <w:rsid w:val="0008327C"/>
    <w:rsid w:val="000832DF"/>
    <w:rsid w:val="00083ACC"/>
    <w:rsid w:val="001179CA"/>
    <w:rsid w:val="00163CE4"/>
    <w:rsid w:val="00172475"/>
    <w:rsid w:val="001759CC"/>
    <w:rsid w:val="001974DB"/>
    <w:rsid w:val="001C3999"/>
    <w:rsid w:val="001D0FE1"/>
    <w:rsid w:val="001F6F72"/>
    <w:rsid w:val="00210A89"/>
    <w:rsid w:val="00217431"/>
    <w:rsid w:val="002538EB"/>
    <w:rsid w:val="002626C5"/>
    <w:rsid w:val="002748EE"/>
    <w:rsid w:val="002E0071"/>
    <w:rsid w:val="003063AC"/>
    <w:rsid w:val="0039045E"/>
    <w:rsid w:val="003B78C1"/>
    <w:rsid w:val="003C739D"/>
    <w:rsid w:val="003E6678"/>
    <w:rsid w:val="00434384"/>
    <w:rsid w:val="004506BB"/>
    <w:rsid w:val="004548B5"/>
    <w:rsid w:val="00461AB3"/>
    <w:rsid w:val="0046617A"/>
    <w:rsid w:val="004724AD"/>
    <w:rsid w:val="004D1C4F"/>
    <w:rsid w:val="004D3924"/>
    <w:rsid w:val="00501797"/>
    <w:rsid w:val="00510852"/>
    <w:rsid w:val="00572E40"/>
    <w:rsid w:val="00620C11"/>
    <w:rsid w:val="00620D81"/>
    <w:rsid w:val="00642B36"/>
    <w:rsid w:val="00643204"/>
    <w:rsid w:val="006853DE"/>
    <w:rsid w:val="006B6A51"/>
    <w:rsid w:val="006C0628"/>
    <w:rsid w:val="006C349D"/>
    <w:rsid w:val="0073006E"/>
    <w:rsid w:val="00735A7F"/>
    <w:rsid w:val="007751B0"/>
    <w:rsid w:val="00791DC9"/>
    <w:rsid w:val="007B71A8"/>
    <w:rsid w:val="007E1A0E"/>
    <w:rsid w:val="007E2F88"/>
    <w:rsid w:val="007E7E1F"/>
    <w:rsid w:val="007F6286"/>
    <w:rsid w:val="008267E2"/>
    <w:rsid w:val="008419B1"/>
    <w:rsid w:val="00854113"/>
    <w:rsid w:val="00865A89"/>
    <w:rsid w:val="00876F0A"/>
    <w:rsid w:val="008D3BB1"/>
    <w:rsid w:val="008D7A0B"/>
    <w:rsid w:val="008E2C17"/>
    <w:rsid w:val="008E7492"/>
    <w:rsid w:val="008F5F2B"/>
    <w:rsid w:val="00905BC2"/>
    <w:rsid w:val="009B71EA"/>
    <w:rsid w:val="009D07F4"/>
    <w:rsid w:val="009D5C84"/>
    <w:rsid w:val="009E57D9"/>
    <w:rsid w:val="00A147C7"/>
    <w:rsid w:val="00A53B7A"/>
    <w:rsid w:val="00AA76B7"/>
    <w:rsid w:val="00AD3CF8"/>
    <w:rsid w:val="00B33FA4"/>
    <w:rsid w:val="00B51764"/>
    <w:rsid w:val="00B53A77"/>
    <w:rsid w:val="00B714FB"/>
    <w:rsid w:val="00B763A6"/>
    <w:rsid w:val="00BA451C"/>
    <w:rsid w:val="00BB4729"/>
    <w:rsid w:val="00BE6C21"/>
    <w:rsid w:val="00BF71DA"/>
    <w:rsid w:val="00C058FE"/>
    <w:rsid w:val="00C328D3"/>
    <w:rsid w:val="00C36310"/>
    <w:rsid w:val="00C41998"/>
    <w:rsid w:val="00C73A19"/>
    <w:rsid w:val="00C85915"/>
    <w:rsid w:val="00C91E0D"/>
    <w:rsid w:val="00C93A00"/>
    <w:rsid w:val="00CE2103"/>
    <w:rsid w:val="00D02EA8"/>
    <w:rsid w:val="00D0705B"/>
    <w:rsid w:val="00D53C13"/>
    <w:rsid w:val="00D56D69"/>
    <w:rsid w:val="00D6687B"/>
    <w:rsid w:val="00DB765D"/>
    <w:rsid w:val="00DE03D0"/>
    <w:rsid w:val="00DE77CC"/>
    <w:rsid w:val="00E42C65"/>
    <w:rsid w:val="00E42E36"/>
    <w:rsid w:val="00E4487C"/>
    <w:rsid w:val="00E55326"/>
    <w:rsid w:val="00E6725B"/>
    <w:rsid w:val="00E8530D"/>
    <w:rsid w:val="00EE439C"/>
    <w:rsid w:val="00F225A0"/>
    <w:rsid w:val="00F854A5"/>
    <w:rsid w:val="00FA2D37"/>
    <w:rsid w:val="00FD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0FE621-FBA6-40DC-871E-5703CE7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40"/>
  </w:style>
  <w:style w:type="paragraph" w:styleId="a4">
    <w:name w:val="No Spacing"/>
    <w:uiPriority w:val="1"/>
    <w:qFormat/>
    <w:rsid w:val="00390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Полянская ДШИ</cp:lastModifiedBy>
  <cp:revision>101</cp:revision>
  <cp:lastPrinted>2020-01-14T08:48:00Z</cp:lastPrinted>
  <dcterms:created xsi:type="dcterms:W3CDTF">2017-04-14T14:48:00Z</dcterms:created>
  <dcterms:modified xsi:type="dcterms:W3CDTF">2021-01-21T13:09:00Z</dcterms:modified>
</cp:coreProperties>
</file>