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5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</w:t>
      </w:r>
    </w:p>
    <w:p w:rsidR="00EF21B5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программам учебных предметов</w:t>
      </w:r>
    </w:p>
    <w:p w:rsidR="00EF677C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дополнительной предпрофессиональной </w:t>
      </w:r>
    </w:p>
    <w:p w:rsidR="00EF21B5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общеобразовательной программы</w:t>
      </w:r>
    </w:p>
    <w:p w:rsidR="00EF21B5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изобразительного искусства «Живопись»</w:t>
      </w:r>
    </w:p>
    <w:p w:rsidR="00EF677C" w:rsidRPr="00301AEB" w:rsidRDefault="00EF677C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1B5" w:rsidRPr="00301AEB" w:rsidRDefault="00EF677C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>Программы учебных предметов являются частью дополнительной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предпрофессиональной общеобразовательной программы в области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изобразительного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«Живопись». Программы разработаны на основе и с учетом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государственных требований к минимуму содержания, структуре и условиям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реализации дополнительной предпрофессиональной общеобразовательной программы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области изобразительного искусства «Живопись».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301AEB">
        <w:rPr>
          <w:rFonts w:ascii="Times New Roman" w:hAnsi="Times New Roman" w:cs="Times New Roman"/>
          <w:color w:val="000009"/>
          <w:sz w:val="24"/>
          <w:szCs w:val="24"/>
        </w:rPr>
        <w:t>Программы содержит следующие разделы: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пояснительная записка;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распределение учебного материала по годам обучения, включающее сведения 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затратах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времени, предусмотренного на освоение учебного предмета;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к уровню подготовки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формы и методы контроля, система оценок;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методическое обеспечение учебного процесса;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список рекомендуемой нотной и методической литературы.</w:t>
      </w:r>
    </w:p>
    <w:p w:rsidR="00EF677C" w:rsidRPr="00301AEB" w:rsidRDefault="00EF677C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B5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 «Основы изобразительной грамоты и</w:t>
      </w:r>
    </w:p>
    <w:p w:rsidR="00EF21B5" w:rsidRPr="00301AEB" w:rsidRDefault="00EF21B5" w:rsidP="00EF6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рисование»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1B5" w:rsidRPr="00301AEB" w:rsidRDefault="00EF677C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изобразительной грамоты и рисование» входит </w:t>
      </w:r>
      <w:proofErr w:type="gramStart"/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обязательную часть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учебного плана программы - с 1-го по 3-й класс по 8-летнему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курсу обучения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В учебный план 5-летнего курса обучения данный предмет не входит.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изобразительной грамоты и рисование» является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базовой составляющей для последующего изучения предметов в области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искусства.</w:t>
      </w:r>
      <w:r w:rsidR="00B24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приобретение детьми опыта творческой деятельности,</w:t>
      </w:r>
      <w:r w:rsidR="00B24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на приобретение знаний, умений и навыков по выполнению живописных и</w:t>
      </w:r>
      <w:r w:rsidR="00B24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гра</w:t>
      </w:r>
      <w:bookmarkStart w:id="0" w:name="_GoBack"/>
      <w:bookmarkEnd w:id="0"/>
      <w:r w:rsidRPr="00301AEB">
        <w:rPr>
          <w:rFonts w:ascii="Times New Roman" w:hAnsi="Times New Roman" w:cs="Times New Roman"/>
          <w:color w:val="000000"/>
          <w:sz w:val="24"/>
          <w:szCs w:val="24"/>
        </w:rPr>
        <w:t>фических работ, ориентирована на интеллектуальное развитие ученика. Программа</w:t>
      </w:r>
      <w:r w:rsidR="00B24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ставит своей целью приобщить детей к художественной культуре через пробуждение</w:t>
      </w:r>
      <w:r w:rsidR="00B24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интереса, формирование эстетического вкуса и практических умений.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На начальном этапе учащиеся знакомятся с основными понятиями рисунка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живописи в облегченном варианте, большая часть заданий призвана развивать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образное мышление и воображение ребенка, внимание, наблюдательность.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мелкогрупповое занятие.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в группе – от 4-х до 10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учебного предмета «Основы изобразительной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грамоты и рисование» обучающийся должен приобрести следующий комплекс знаний,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умений и навыков: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различные виды изобразительного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основные жанры в изобразительном искусстве;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терминологию изобразительного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знать основы </w:t>
      </w:r>
      <w:proofErr w:type="spell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(основные и составные цвета, малый и большой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цветовой круг, нюансы, контрасты, тон, цветовые гармонии и др.);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знать разнообразные техники и технологии, художественные материалы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 и уметь их применять в творческой работе;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основные выразительные средства в изобразительном искусстве;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основные формальные элементы композиции: принцип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трехкомпонентности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>, силуэта, ритма, пластического контраста, соразмерности,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центричности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децентричности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, статики - динамики, симметрии - </w:t>
      </w:r>
      <w:proofErr w:type="spell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ассиметрии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освоить навыки организации плоскости листа, композиционного решения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изображения;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освоить навыки передачи формы, характера предмета;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выбирать колористические решения в этюдах, зарисовках, набросках;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развить творческую инициативу, понимание выразительности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цветового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композиционного решения;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развить образное мышление, память, эстетическое отношение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действительности;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отражать в своей работе различные чувства, мысли, эмоции;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уметь правильно оценивать и анализировать результаты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EF21B5" w:rsidRPr="00301AEB" w:rsidRDefault="00EF21B5" w:rsidP="00D5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«Прикладное творчество».</w:t>
      </w:r>
    </w:p>
    <w:p w:rsidR="00EF21B5" w:rsidRPr="00301AEB" w:rsidRDefault="00D5700E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>Учебный предмет «Прикладное творчество» входит в учебный план как предмет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 части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и изучается с 1-го по 3-й класс по 8-летнему курсу обучения. В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учебный план 5-летнего курса обучения данный предмет не входит.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«Прикладное творчество» направлена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детьми опыта творческой деятельности, знаний, умений и навыков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выполнению декоративно-прикладных работ, на выявление и развитие потенциальных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способностей каждого ребенка, на формирование целостного восприятия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эстетической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культуры через пробуждение интереса к национальной культуре. Знакомясь с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различными техниками и видами декоративного творчества, учащиеся узнают 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многообразии декоративно-прикладного творчества, знакомятся с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традиционными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видами ремесел, что способствует передаче традиций из поколения в поколение.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мелкогрупповое занятие.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в группе – от 4-х до 10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учебного предмета «Прикладное творчество»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обучающийся должен приобрести следующий комплекс знаний, умений и навыков: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понятий «декоративно-прикладное искусство», «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художественные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промыслы»;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различных видов и техник декоративно-прикладной деятельности;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работать с различными материалами;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работать в различных техниках: плетения, аппликация, коллажа,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конструирования;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изготавливать игрушки из различных материалов;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заполнения объемной формы узором;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ритмического заполнения поверхности;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проведения объемно-декоративных работ рельефного изображения;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творческой инициативы, понимание выразительности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цветового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композиционного решения;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умение анализировать и оценивать результаты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EF21B5" w:rsidRPr="00301AEB" w:rsidRDefault="00EF21B5" w:rsidP="0080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«Лепка».</w:t>
      </w:r>
    </w:p>
    <w:p w:rsidR="00EF21B5" w:rsidRPr="00301AEB" w:rsidRDefault="00D7514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«Лепка» входит в учебный план как предмет </w:t>
      </w:r>
      <w:proofErr w:type="gramStart"/>
      <w:r w:rsidR="00EF21B5"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части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и изучается с 1-го по 3-й класс по 8-летнему курсу обучения. В учебный план 5-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летнего курса обучения данный предмет не входит.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«Лепка» дает возможность расширить и дополнить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детей в области изобразительного искусства. Программа ориентирована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знаний, умений и навыков в области художественного творчества,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вкуса, на создание оригинальных произведений, отражающих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творческую индивидуальность, представления детей об окружающем мире.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мелкогрупповое занятие.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учащихся в группе – от 4-х до 10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программы учебного предмета «Лепка»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должен приобрести следующий комплекс знаний, умений и навыков: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понятий «скульптура», «объемность», «пропорция», «характер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предметов», «плоскость», «декоративность», «рельеф», «круговой обзор»,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«композиция»;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свой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ств пл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астических материалов, их возможностей и качеств;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создавать такие виды скульптур, как круглая скульптура и рельеф;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использования основных техник и материалов;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наблюдать предмет, анализировать его объем, пропорции, форму;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передавать форму, характерные особенности предметов, пропорции,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пространственное расположение частей предмета относительно друг друга;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изображать в лепке объекты предметного мира, фигуру человека;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последовательного ведения работы из различных материалов;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сознательно размещать предметы в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объёмно-пространственной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передавать материальность и фактуру предметов;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навык росписи круглых скульптур и рельефа, выполненных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работать с натуры и по памяти;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конструктивного и пластического способов лепки;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знания в области мировой художественной культуры</w:t>
      </w:r>
      <w:r w:rsidR="00A86B9B" w:rsidRPr="00301A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B9B" w:rsidRPr="00301AEB" w:rsidRDefault="00A86B9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B5" w:rsidRPr="00301AEB" w:rsidRDefault="00EF21B5" w:rsidP="00D7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«Рисунок».</w:t>
      </w:r>
    </w:p>
    <w:p w:rsidR="00A86B9B" w:rsidRPr="00301AEB" w:rsidRDefault="00A86B9B" w:rsidP="00D7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1B5" w:rsidRPr="00301AEB" w:rsidRDefault="00D7514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«Рисунок» входит в учебный план как предмет </w:t>
      </w:r>
      <w:proofErr w:type="gramStart"/>
      <w:r w:rsidR="00EF21B5"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части.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программы – 5 лет: с 4-го по 8-й класс при 8-летнем курсе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обучения и с 1-го по 5-й класс при 5-летнем курсе обучения. Срок освоения Программы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для детей, не окончивших освоение образовательной программы основного общего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или среднего (полного) общего образования 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планирующих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образовательные учреждения, реализующие основные профессиональные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в области изобразительного искусства, может быть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увеличен на один год.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«Рисунок» выполняет значимую роль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. Рисунок – основа изобразительного искусства, всех его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видов. В системе художественного образования рисунок является основополагающим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учебным предметом. В образовательном процессе учебные предметы «Рисунок»,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«Живопись» и «Композиция станковая» дополняют друг друга, изучаются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взаимосвязано, что способствует целостному восприятию предметного мира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обучающимися.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Учебный предмет «Рисунок» - это определенная система обучения и воспитания,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планомерного изложения знаний и последовательного развития </w:t>
      </w:r>
      <w:proofErr w:type="spellStart"/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й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навыков. Программа по рисунку включает целый ряд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теоретических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заданий. Эти задания помогают познать и осмыслить окружающий мир, понять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закономерность строения форм природы и овладеть навыками графического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изображения.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мелкогрупповое занятие.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в группе – от 4-х до 10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учебного предмета «Рисунок» обучающийся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должен приобрести следующий комплекс знаний, умений и навыков: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разбираться в терминологии – знать понятия «пропорция», «симметрия»,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«светотень»;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знать основы рисунка и композиции в рисунке и применять эти знания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практике;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законы линейной и воздушной перспективы;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- владеть навыками использования различных материалов (сепия, сангина, уголь,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карандаш, тушь);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владеть линией, штрихом, пятном;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выразительно, закономерно компоновать предметы на листе бумаги;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передавать форму, объем, тоновой разбор, материальность;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изображать с натуры, по памяти и по представлению отдельные предметы,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натюрморты, фигуру человека, животных, птиц;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выразительно решать постановки с передачей эмоционального состояния;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последовательно вести длительную постановку;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передавать фактуры и материал предмета;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передавать пространство посредствам штриха и светотени;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выявлять главное и второстепенное в рисунке;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обобщать (работать от общего к частному и от частного к общему);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приобрести знания в области мировой художественной культуры;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шедевры изобразительного искусства, имена выдающихся художников.</w:t>
      </w:r>
    </w:p>
    <w:p w:rsidR="00A86B9B" w:rsidRPr="00301AEB" w:rsidRDefault="00A86B9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B5" w:rsidRPr="00301AEB" w:rsidRDefault="00EF21B5" w:rsidP="00D7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«Живопись».</w:t>
      </w:r>
    </w:p>
    <w:p w:rsidR="00A86B9B" w:rsidRPr="00301AEB" w:rsidRDefault="00A86B9B" w:rsidP="00D7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1B5" w:rsidRPr="00301AEB" w:rsidRDefault="00C91516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«Живопись» входит в учебный план как предмет </w:t>
      </w:r>
      <w:proofErr w:type="gramStart"/>
      <w:r w:rsidR="00EF21B5"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части.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программы – 5 лет: с 4-го по 8-й класс при 8-летнем курсе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обучения и с 1-го по 5-й класс при 5-летнем курсе обучения. Срок освоения Программы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для детей, не окончивших освоение образовательной программы основного общего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или среднего (полного) общего образования 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планирующих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образовательные учреждения, реализующие основные профессиональные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в области изобразительного искусства, может быть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увеличен на один год.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«Живопись» построено с учетом возрастных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особенностей детей, а также с учетом особенностей развития их пространственного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мышления; включает теоретическую и практическую части. Теоретическая часть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изучение учащимися теории и включает в себя задания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работе в области живописи, а практическая часть основана на применении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 в учебном и творческом опыте.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Основу Программы составляют цветовые отношения, строящиеся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цветовой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гармонии. Программа «Живопись» тесно связана с программами по рисунку,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станковой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композиции, с пленэром. В каждой из этих программ присутствуют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взаимопроникающие элементы: в программе по рисунку и станковой композиции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 требования к силуэтному решению формы предметов «от пятна», а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Программе «Живопись» ставятся задачи композиционного решения листа, правильного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построения предметов, выявления объема цветом, грамотного владения тоном,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передачи световоздушной среды.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мелкогрупповое занятие.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в группе – от 4-х до 10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программы учебного предмета «Живопись» является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приобретение обучающимися сформированный комплекс знаний, умений и навыков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Учащиеся должны показать следующие результаты освоения учебного предмета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«Живопись»: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свойств живописных материалов, их возможностей и эстетических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качеств;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разнообразных техник живописи;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знание художественных и эстетических свой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ств цв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ета, основных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закономерностей создания цветового строя;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видеть и передавать цветовые отношения в условиях пространственно-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воздушной среды;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изображать объекты предметного мира, пространство, фигуру человека;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раскрывать образное и живописно-пластическое решение в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в использовании основных техник и материалов;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последовательного ведения живописной работы.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что такое локальный цвет, объём;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разбираться в терминологии: тени, светотени, блики, цвет;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правила построения композиции натюрморта;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приобрести знания в области мировой художественной культуры;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шедевры изобразительного искусства, имена выдающихся художников.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свободно владеть материалами акварель, гуашь;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сознательно размещать предметы в объёмно-пространственной композиции;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передавать материальность, объём предметов;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показывать взаимное цветовое влияние предметов;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передавать воздушную перспективу.</w:t>
      </w:r>
    </w:p>
    <w:p w:rsidR="00A86B9B" w:rsidRPr="00301AEB" w:rsidRDefault="00A86B9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B5" w:rsidRPr="00301AEB" w:rsidRDefault="00EF21B5" w:rsidP="00C9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«Композиция станковая».</w:t>
      </w:r>
    </w:p>
    <w:p w:rsidR="00A86B9B" w:rsidRPr="00301AEB" w:rsidRDefault="00A86B9B" w:rsidP="00C9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1B5" w:rsidRPr="00301AEB" w:rsidRDefault="00C91516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>Учебный предмет «Композиция станковая» входит в учебный план как предмет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 части.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программы – 5 лет: с 4-го по 8-й класс при 8-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летнем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курсе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с 1-го по 5-й класс при 5-летнем курсе обучения. Срок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освоения Программы для детей, не окончивших освоение образовательной программы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или среднего (полного) общего образования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планирующих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 в образовательные учреждения, реализующие основные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профессиональные образовательные программы в области изобразительного искусства,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может быть увеличен на один год.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«Композиция станковая» тесно связана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учебными предметами «Живопись» и «Рисунок». В каждом из данных предметов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поставлены общие исполнительские задачи: в заданиях по академическому рисунку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живописи обязательны требования к осознанному композиционному решению листа, 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программе по композиции станковой ставятся задачи перспективного построения,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выявления объемов, грамотного владения тоном и цветом. При этом основная задача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учащегося в учебных творческих работах по композиции станковой – уметь сочинять,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выдумывать сюжет, компоновать задуманное на листе.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мелкогрупповое занятие.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в группе – от 4-х до 10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программы учебного предмета «Композиция станковая»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обучающийся должен приобрести следующий комплекс знаний, умений и навыков: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основных элементов композиции, закономерностей построения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художественной формы;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принципов сбора и систематизации подготовительного материала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способов его применения для воплощения творческого замысла;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применять полученные знания о выразительных средствах композиции -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ритме, линии, силуэте, тональности и тональной пластике, цвете, контрасте -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композиционных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средства живописи, их изобразительно-выразительные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находить живописно-пластические решения для каждой творческой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должен продемонстрировать следующие навыки работы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композиции: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сознательно размещать предметы в объёмно-пространственной композиции;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передавать материальность, объём предметов;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показывать взаимное цветовое влияние предметов;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передавать воздушную перспективу;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обобщать и перерабатывать природные формы;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определять художественные материалы и уметь их использовать;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аккуратно выполнять поставленные художественные задачи.</w:t>
      </w:r>
    </w:p>
    <w:p w:rsidR="00A86B9B" w:rsidRPr="00301AEB" w:rsidRDefault="00A86B9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B5" w:rsidRPr="00301AEB" w:rsidRDefault="00EF21B5" w:rsidP="0048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01A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 учебного предмета «Беседы об искусстве».</w:t>
      </w:r>
    </w:p>
    <w:p w:rsidR="00A86B9B" w:rsidRPr="00301AEB" w:rsidRDefault="00A86B9B" w:rsidP="0048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Учебный предмет «Беседы об искусстве» входит в учебный план как предмет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 части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и изучается с 1-го по 3-й класс по 8-летнему курсу обучения. В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учебный план 5-летнего курса обучения данный предмет не входит.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Предмет «Беседы об искусстве» занимает важное место в системе обучения детей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истории искусств, являясь базовым для последующего изучения предметов в области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истории изобразительного искусства. Программа «Беседы об искусстве» способствует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формированию у учащихся комплекса первоначальных знаний об искусстве, его видах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и жанрах, эстетических взглядов, художественного вкуса, пробуждению интереса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искусству и деятельности в сфере искусства. Учащиеся узнают особенности языка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различных видов искусства, получают первичные навыки анализа произведений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искусства, развивают способность понимать главное в произведениях искусства,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различать средства выразительности.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групповые занятия. Количество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в группе – от 11-ти человек. </w:t>
      </w:r>
      <w:r w:rsidRPr="00301AEB">
        <w:rPr>
          <w:rFonts w:ascii="Times New Roman" w:hAnsi="Times New Roman" w:cs="Times New Roman"/>
          <w:color w:val="000009"/>
          <w:sz w:val="24"/>
          <w:szCs w:val="24"/>
        </w:rPr>
        <w:t>Занятия проходят один раз в неделю.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За время обучения учащиеся ДШИ должны получить определенный комплекс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знаний, умений и навыков по предмету «Беседы об искусстве»: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сформированный комплекс первоначальных знаний об искусстве, его видах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жанрах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изобразительного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выдающихся отечественных и зарубежных мастеров живописи,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архитектуры, скульптуры;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иметь представление о художественных языках различных эпох и направлений;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владеть первичными навыками анализа произведений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владеть навыками восприятия художественного образа;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последовательно и логически излагать свои мысли, выражать свое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отношение к изучаемому материалу;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уметь работать с книгой по искусству и другими доступными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информационными ресурсами (интернет, аудио-видео ресурсы).</w:t>
      </w:r>
    </w:p>
    <w:p w:rsidR="00A86B9B" w:rsidRPr="00301AEB" w:rsidRDefault="00A86B9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B5" w:rsidRPr="00301AEB" w:rsidRDefault="00EF21B5" w:rsidP="0008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«История изобразительного искусства».</w:t>
      </w:r>
    </w:p>
    <w:p w:rsidR="00A86B9B" w:rsidRPr="00301AEB" w:rsidRDefault="00A86B9B" w:rsidP="0008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F21B5" w:rsidRPr="00301AEB" w:rsidRDefault="00080D71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21B5" w:rsidRPr="00301AEB">
        <w:rPr>
          <w:rFonts w:ascii="Times New Roman" w:hAnsi="Times New Roman" w:cs="Times New Roman"/>
          <w:color w:val="000000"/>
          <w:sz w:val="24"/>
          <w:szCs w:val="24"/>
        </w:rPr>
        <w:t>Учебный предмет «История изобразительного искусства» входит в учебный план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как предмет </w:t>
      </w: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 части.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Место предмета в структуре дополнительной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предпрофессиональной общеобразовательной программы в области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изобразительного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искусства: 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Предметная область. 02. История искусств.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программы – 5 лет: с 4-го по 8-й класс при 8-летнем курсе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обучения и с 1-го по 5-й класс при 5-летнем курсе обучения. Срок освоения Программы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детей, не окончивших освоение образовательной программы основного общего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или среднего (полного) общего образования 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планирующих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 образовательные учреждения, реализующие основные профессиональные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в области изобразительного искусства, может быть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увеличен на один год.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«История изобразительного искусства» направлена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на овладение духовными и культурными ценностями народов мира; воспитание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развитие у обучающихся личностных качеств, позволяющих уважать и принимать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духовные и культурные ценности разных народов; формированию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эстетических взглядов, нравственных установок и потребности общения с духовными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ценностями.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Программа «История изобразительного искусства» способствует формированию у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учащихся комплекса первоначальных знаний об искусстве, его видах и жанрах,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эстетических взглядов, художественного вкуса, пробуждению интереса к искусству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деятельности в сфере искусства. Учащиеся узнают особенности языка различных видов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искусства, получают первичные навыки анализа произведений искусства. Программа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умения использовать полученные теоретические знания в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художественно-творческой деятельности.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учебных аудиторных занятий – групповые занятия. </w:t>
      </w:r>
      <w:r w:rsidRPr="00301AEB">
        <w:rPr>
          <w:rFonts w:ascii="Times New Roman" w:hAnsi="Times New Roman" w:cs="Times New Roman"/>
          <w:color w:val="000009"/>
          <w:sz w:val="24"/>
          <w:szCs w:val="24"/>
        </w:rPr>
        <w:t>Занятия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301AEB">
        <w:rPr>
          <w:rFonts w:ascii="Times New Roman" w:hAnsi="Times New Roman" w:cs="Times New Roman"/>
          <w:color w:val="000009"/>
          <w:sz w:val="24"/>
          <w:szCs w:val="24"/>
        </w:rPr>
        <w:t>проходят один раз в неделю.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По окончании курса «История изобразительного искусства» учащийся должен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продемонстрировать следующие знания, умения и навыки: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основных этапов развития изобразительного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первичные знания о роли и значении изобразительного искусства в системе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культуры, духовно-нравственном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основных понятий изобразительного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знание основных художественных школ в западноевропейском и русском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изобразительном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сформированный комплекс знаний об изобразительном искусстве,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направленный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эстетических взглядов, художественного вкуса,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пробуждение интереса к изобразительному искусству и деятельности в сфере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выделять основные черты художественного стиля;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выявлять средства выразительности, которыми пользуется художник;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в устной и письменной форме излагать свои мысли о творчестве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художников;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по восприятию произведения изобразительного искусства, умению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выражать к нему свое отношение, проводить ассоциативные связи с другими видами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искусств;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анализа творческих направлений и творчества отдельного художника;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анализа произведения изобразительного искусства.</w:t>
      </w:r>
    </w:p>
    <w:p w:rsidR="00A86B9B" w:rsidRPr="00301AEB" w:rsidRDefault="00A86B9B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B5" w:rsidRPr="00301AEB" w:rsidRDefault="00EF21B5" w:rsidP="00CD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учебного предмета «Пленэр».</w:t>
      </w:r>
    </w:p>
    <w:p w:rsidR="00A86B9B" w:rsidRPr="00301AEB" w:rsidRDefault="00A86B9B" w:rsidP="00CD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«Пленэр» входит в учебный план как предмет </w:t>
      </w:r>
      <w:proofErr w:type="gramStart"/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обязательной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части. </w:t>
      </w:r>
      <w:r w:rsidRPr="00301AEB">
        <w:rPr>
          <w:rFonts w:ascii="Times New Roman" w:hAnsi="Times New Roman" w:cs="Times New Roman"/>
          <w:color w:val="000000"/>
          <w:sz w:val="24"/>
          <w:szCs w:val="24"/>
        </w:rPr>
        <w:t>Место предмета в структуре дополнительной предпрофессиональной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программы в области изобразительного искусства: </w:t>
      </w: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Предметная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область. 03. Пленэрные занятия.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Срок освоения программы: 5 лет - с 4-го по 8-й класс при 8-летнем обучении и 4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года - со 2-го по 5-й класс при 5-летнем обучении. Срок освоения Программы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детей, не окончивших освоение образовательной программы основного общего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или среднего (полного) общего образования 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планирующих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образовательные учреждения, реализующие основные профессиональные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в области изобразительного искусства, может быть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увеличен на один год.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«Пленэр» выполняет значимую роль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одним из предметов учебного плана. Учебные занятия на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воздухе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(пленэр) – неотъемлемая часть учебного процесса, в котором применяются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навыки, формируемые в рамках различных учебных предметов: рисунка, живописи,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композиции. Пленэр является школой для дальнейшего развития данных навыков. Во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время занятий на природе учащиеся собирают материал для работы над композицией,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изучают особенности работы над пейзажем: законы линейной и воздушной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перспективы, плановости, совершенствуют технические приемы работы с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художественными материалами, продолжают знакомство с лучшими работами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художников-пейзажистов.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Программа «Пленэр» тесно связана с программами по композиции, рисунку,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живописи.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В заданиях по пленэру используются композиционные правила (передача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движения, покоя, золотого сечения), приемы и средства композиции (ритм, симметрия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и асимметрия, выделение сюжетно-композиционного центра, контраст, открытость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замкнутость, целостность), а также все виды рисунка: от быстрого линейного наброска,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кратковременных зарисовок до тонового рисунка. В рисовании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растительных</w:t>
      </w:r>
      <w:proofErr w:type="gramEnd"/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архитектурных мотивов применяются знания и навыки построения объемных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геометрических форм: куба, параллелепипеда, шара, конуса, пирамиды.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живописных этюдов используются знания основ </w:t>
      </w:r>
      <w:proofErr w:type="spell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301AE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навыки работы с гуашью и акварелью, умение грамотно находить тоновые и цветовые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отношения.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Форма проведения учебных аудиторных занятий – мелкогрупповые занятия.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Количество учащихся в группе – от 4-х до 10-ти человек.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Программы является приобретение обучающимися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следующих знаний и умений: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закономерности построения художественной формы;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знать законы линейной и воздушной перспективы;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владеть умениями передачи пространства, движущейся и меняющейся натуры,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равновесия, плановости;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передавать настроение, состояние в колористическом решении пейзажа;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умение применять сформированные навыки по учебным предметам рисунок,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живопись, композиция;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сочетать различные виды этюдов, набросков в работе </w:t>
      </w:r>
      <w:proofErr w:type="gramStart"/>
      <w:r w:rsidRPr="00301AEB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композиционными этюдами;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передачи световоздушной перспективы;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восприятия натуры в естественной природной среде;</w:t>
      </w:r>
    </w:p>
    <w:p w:rsidR="00EF21B5" w:rsidRPr="00301AEB" w:rsidRDefault="00EF21B5" w:rsidP="00EF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1AEB">
        <w:rPr>
          <w:rFonts w:ascii="Times New Roman" w:hAnsi="Times New Roman" w:cs="Times New Roman"/>
          <w:color w:val="000000"/>
          <w:sz w:val="24"/>
          <w:szCs w:val="24"/>
        </w:rPr>
        <w:t>- навыки работы над жанровым эскизом с подробной проработкой деталей.</w:t>
      </w:r>
    </w:p>
    <w:p w:rsidR="003C2AC2" w:rsidRPr="00301AEB" w:rsidRDefault="003C2AC2" w:rsidP="00EF21B5">
      <w:pPr>
        <w:rPr>
          <w:rFonts w:ascii="Times New Roman" w:hAnsi="Times New Roman" w:cs="Times New Roman"/>
        </w:rPr>
      </w:pPr>
    </w:p>
    <w:sectPr w:rsidR="003C2AC2" w:rsidRPr="003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3"/>
    <w:rsid w:val="00080D71"/>
    <w:rsid w:val="00301AEB"/>
    <w:rsid w:val="003A5EF9"/>
    <w:rsid w:val="003C2AC2"/>
    <w:rsid w:val="00481242"/>
    <w:rsid w:val="004C090A"/>
    <w:rsid w:val="007B1EFC"/>
    <w:rsid w:val="00806F35"/>
    <w:rsid w:val="008E793F"/>
    <w:rsid w:val="00A86B9B"/>
    <w:rsid w:val="00B24428"/>
    <w:rsid w:val="00C91516"/>
    <w:rsid w:val="00CD3597"/>
    <w:rsid w:val="00D5700E"/>
    <w:rsid w:val="00D7514B"/>
    <w:rsid w:val="00DB01DF"/>
    <w:rsid w:val="00E83763"/>
    <w:rsid w:val="00EF21B5"/>
    <w:rsid w:val="00E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2017-11-17T12:52:00Z</dcterms:created>
  <dcterms:modified xsi:type="dcterms:W3CDTF">2017-11-22T06:26:00Z</dcterms:modified>
</cp:coreProperties>
</file>